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1E" w:rsidRDefault="00111C1E" w:rsidP="00692C9F">
      <w:pPr>
        <w:spacing w:before="47"/>
        <w:ind w:left="3816" w:right="4376"/>
        <w:jc w:val="center"/>
        <w:rPr>
          <w:rFonts w:ascii="Calibri" w:eastAsia="Calibri" w:hAnsi="Calibri" w:cs="Calibri"/>
          <w:b/>
          <w:sz w:val="26"/>
        </w:rPr>
      </w:pPr>
    </w:p>
    <w:p w:rsidR="00692C9F" w:rsidRPr="00692C9F" w:rsidRDefault="00692C9F" w:rsidP="00692C9F">
      <w:pPr>
        <w:spacing w:before="47"/>
        <w:ind w:left="3816" w:right="4376"/>
        <w:jc w:val="center"/>
        <w:rPr>
          <w:rFonts w:ascii="Calibri" w:eastAsia="Calibri" w:hAnsi="Calibri" w:cs="Calibri"/>
          <w:b/>
          <w:sz w:val="26"/>
        </w:rPr>
      </w:pPr>
      <w:r w:rsidRPr="00692C9F">
        <w:rPr>
          <w:rFonts w:ascii="Calibri" w:eastAsia="Calibri" w:hAnsi="Calibri" w:cs="Calibri"/>
          <w:b/>
          <w:sz w:val="26"/>
        </w:rPr>
        <w:t>ANEXO</w:t>
      </w:r>
      <w:r w:rsidRPr="00692C9F">
        <w:rPr>
          <w:rFonts w:ascii="Calibri" w:eastAsia="Calibri" w:hAnsi="Calibri" w:cs="Calibri"/>
          <w:b/>
          <w:spacing w:val="-4"/>
          <w:sz w:val="26"/>
        </w:rPr>
        <w:t xml:space="preserve"> </w:t>
      </w:r>
      <w:r w:rsidR="00E0610B">
        <w:rPr>
          <w:rFonts w:ascii="Calibri" w:eastAsia="Calibri" w:hAnsi="Calibri" w:cs="Calibri"/>
          <w:b/>
          <w:sz w:val="26"/>
        </w:rPr>
        <w:t>IV</w:t>
      </w:r>
      <w:bookmarkStart w:id="0" w:name="_GoBack"/>
      <w:bookmarkEnd w:id="0"/>
    </w:p>
    <w:p w:rsidR="00692C9F" w:rsidRPr="00692C9F" w:rsidRDefault="00692C9F" w:rsidP="00692C9F">
      <w:pPr>
        <w:spacing w:before="12"/>
        <w:rPr>
          <w:rFonts w:ascii="Calibri" w:eastAsia="Calibri" w:hAnsi="Calibri" w:cs="Calibri"/>
          <w:b/>
          <w:szCs w:val="24"/>
        </w:rPr>
      </w:pPr>
    </w:p>
    <w:p w:rsidR="00692C9F" w:rsidRPr="00692C9F" w:rsidRDefault="00692C9F" w:rsidP="00692C9F">
      <w:pPr>
        <w:ind w:left="1012" w:right="1576"/>
        <w:jc w:val="center"/>
        <w:rPr>
          <w:rFonts w:ascii="Calibri" w:eastAsia="Calibri" w:hAnsi="Calibri" w:cs="Calibri"/>
          <w:b/>
          <w:sz w:val="26"/>
        </w:rPr>
      </w:pPr>
      <w:r w:rsidRPr="00692C9F">
        <w:rPr>
          <w:rFonts w:ascii="Calibri" w:eastAsia="Calibri" w:hAnsi="Calibri" w:cs="Calibri"/>
          <w:b/>
          <w:sz w:val="26"/>
        </w:rPr>
        <w:t>CRITÉRIOS</w:t>
      </w:r>
      <w:r w:rsidRPr="00692C9F">
        <w:rPr>
          <w:rFonts w:ascii="Calibri" w:eastAsia="Calibri" w:hAnsi="Calibri" w:cs="Calibri"/>
          <w:b/>
          <w:spacing w:val="-5"/>
          <w:sz w:val="26"/>
        </w:rPr>
        <w:t xml:space="preserve"> </w:t>
      </w:r>
      <w:r w:rsidRPr="00692C9F">
        <w:rPr>
          <w:rFonts w:ascii="Calibri" w:eastAsia="Calibri" w:hAnsi="Calibri" w:cs="Calibri"/>
          <w:b/>
          <w:sz w:val="26"/>
        </w:rPr>
        <w:t>UTILIZADOS</w:t>
      </w:r>
      <w:r w:rsidRPr="00692C9F">
        <w:rPr>
          <w:rFonts w:ascii="Calibri" w:eastAsia="Calibri" w:hAnsi="Calibri" w:cs="Calibri"/>
          <w:b/>
          <w:spacing w:val="-5"/>
          <w:sz w:val="26"/>
        </w:rPr>
        <w:t xml:space="preserve"> </w:t>
      </w:r>
      <w:r w:rsidRPr="00692C9F">
        <w:rPr>
          <w:rFonts w:ascii="Calibri" w:eastAsia="Calibri" w:hAnsi="Calibri" w:cs="Calibri"/>
          <w:b/>
          <w:sz w:val="26"/>
        </w:rPr>
        <w:t>NA</w:t>
      </w:r>
      <w:r w:rsidRPr="00692C9F">
        <w:rPr>
          <w:rFonts w:ascii="Calibri" w:eastAsia="Calibri" w:hAnsi="Calibri" w:cs="Calibri"/>
          <w:b/>
          <w:spacing w:val="-5"/>
          <w:sz w:val="26"/>
        </w:rPr>
        <w:t xml:space="preserve"> </w:t>
      </w:r>
      <w:r w:rsidRPr="00692C9F">
        <w:rPr>
          <w:rFonts w:ascii="Calibri" w:eastAsia="Calibri" w:hAnsi="Calibri" w:cs="Calibri"/>
          <w:b/>
          <w:sz w:val="26"/>
        </w:rPr>
        <w:t>AVALIAÇÃO</w:t>
      </w:r>
      <w:r w:rsidRPr="00692C9F">
        <w:rPr>
          <w:rFonts w:ascii="Calibri" w:eastAsia="Calibri" w:hAnsi="Calibri" w:cs="Calibri"/>
          <w:b/>
          <w:spacing w:val="-3"/>
          <w:sz w:val="26"/>
        </w:rPr>
        <w:t xml:space="preserve"> </w:t>
      </w:r>
      <w:r w:rsidRPr="00692C9F">
        <w:rPr>
          <w:rFonts w:ascii="Calibri" w:eastAsia="Calibri" w:hAnsi="Calibri" w:cs="Calibri"/>
          <w:b/>
          <w:sz w:val="26"/>
        </w:rPr>
        <w:t>DE</w:t>
      </w:r>
      <w:r w:rsidRPr="00692C9F">
        <w:rPr>
          <w:rFonts w:ascii="Calibri" w:eastAsia="Calibri" w:hAnsi="Calibri" w:cs="Calibri"/>
          <w:b/>
          <w:spacing w:val="-3"/>
          <w:sz w:val="26"/>
        </w:rPr>
        <w:t xml:space="preserve"> </w:t>
      </w:r>
      <w:r w:rsidRPr="00692C9F">
        <w:rPr>
          <w:rFonts w:ascii="Calibri" w:eastAsia="Calibri" w:hAnsi="Calibri" w:cs="Calibri"/>
          <w:b/>
          <w:sz w:val="26"/>
        </w:rPr>
        <w:t>MÉRITO</w:t>
      </w:r>
      <w:r w:rsidRPr="00692C9F">
        <w:rPr>
          <w:rFonts w:ascii="Calibri" w:eastAsia="Calibri" w:hAnsi="Calibri" w:cs="Calibri"/>
          <w:b/>
          <w:spacing w:val="-5"/>
          <w:sz w:val="26"/>
        </w:rPr>
        <w:t xml:space="preserve"> </w:t>
      </w:r>
      <w:r w:rsidRPr="00692C9F">
        <w:rPr>
          <w:rFonts w:ascii="Calibri" w:eastAsia="Calibri" w:hAnsi="Calibri" w:cs="Calibri"/>
          <w:b/>
          <w:sz w:val="26"/>
        </w:rPr>
        <w:t>CULTURAL</w:t>
      </w:r>
    </w:p>
    <w:p w:rsidR="00692C9F" w:rsidRPr="00692C9F" w:rsidRDefault="00692C9F" w:rsidP="00692C9F">
      <w:pPr>
        <w:spacing w:before="11"/>
        <w:rPr>
          <w:rFonts w:ascii="Calibri" w:eastAsia="Calibri" w:hAnsi="Calibri" w:cs="Calibri"/>
          <w:b/>
          <w:szCs w:val="24"/>
        </w:rPr>
      </w:pPr>
    </w:p>
    <w:p w:rsidR="00692C9F" w:rsidRPr="00692C9F" w:rsidRDefault="00692C9F" w:rsidP="00692C9F">
      <w:pPr>
        <w:ind w:left="102" w:right="550"/>
        <w:rPr>
          <w:rFonts w:ascii="Calibri" w:eastAsia="Calibri" w:hAnsi="Calibri" w:cs="Calibri"/>
          <w:sz w:val="27"/>
        </w:rPr>
      </w:pPr>
      <w:r w:rsidRPr="00692C9F">
        <w:rPr>
          <w:rFonts w:ascii="Calibri" w:eastAsia="Calibri" w:hAnsi="Calibri" w:cs="Calibri"/>
          <w:sz w:val="27"/>
        </w:rPr>
        <w:t>A comissão de avaliação</w:t>
      </w:r>
      <w:r w:rsidRPr="00692C9F">
        <w:rPr>
          <w:rFonts w:ascii="Calibri" w:eastAsia="Calibri" w:hAnsi="Calibri" w:cs="Calibri"/>
          <w:spacing w:val="27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atribuirá</w:t>
      </w:r>
      <w:r w:rsidRPr="00692C9F">
        <w:rPr>
          <w:rFonts w:ascii="Calibri" w:eastAsia="Calibri" w:hAnsi="Calibri" w:cs="Calibri"/>
          <w:spacing w:val="28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notas</w:t>
      </w:r>
      <w:r w:rsidRPr="00692C9F">
        <w:rPr>
          <w:rFonts w:ascii="Calibri" w:eastAsia="Calibri" w:hAnsi="Calibri" w:cs="Calibri"/>
          <w:spacing w:val="23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de</w:t>
      </w:r>
      <w:r w:rsidRPr="00692C9F">
        <w:rPr>
          <w:rFonts w:ascii="Calibri" w:eastAsia="Calibri" w:hAnsi="Calibri" w:cs="Calibri"/>
          <w:spacing w:val="24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0</w:t>
      </w:r>
      <w:r w:rsidRPr="00692C9F">
        <w:rPr>
          <w:rFonts w:ascii="Calibri" w:eastAsia="Calibri" w:hAnsi="Calibri" w:cs="Calibri"/>
          <w:spacing w:val="25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a</w:t>
      </w:r>
      <w:r w:rsidRPr="00692C9F">
        <w:rPr>
          <w:rFonts w:ascii="Calibri" w:eastAsia="Calibri" w:hAnsi="Calibri" w:cs="Calibri"/>
          <w:spacing w:val="26"/>
          <w:sz w:val="27"/>
        </w:rPr>
        <w:t xml:space="preserve"> </w:t>
      </w:r>
      <w:r w:rsidR="00111C1E">
        <w:rPr>
          <w:rFonts w:ascii="Calibri" w:eastAsia="Calibri" w:hAnsi="Calibri" w:cs="Calibri"/>
          <w:sz w:val="27"/>
        </w:rPr>
        <w:t>2</w:t>
      </w:r>
      <w:r w:rsidRPr="00692C9F">
        <w:rPr>
          <w:rFonts w:ascii="Calibri" w:eastAsia="Calibri" w:hAnsi="Calibri" w:cs="Calibri"/>
          <w:sz w:val="27"/>
        </w:rPr>
        <w:t>0</w:t>
      </w:r>
      <w:r w:rsidRPr="00692C9F">
        <w:rPr>
          <w:rFonts w:ascii="Calibri" w:eastAsia="Calibri" w:hAnsi="Calibri" w:cs="Calibri"/>
          <w:spacing w:val="23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pontos</w:t>
      </w:r>
      <w:r w:rsidRPr="00692C9F">
        <w:rPr>
          <w:rFonts w:ascii="Calibri" w:eastAsia="Calibri" w:hAnsi="Calibri" w:cs="Calibri"/>
          <w:spacing w:val="23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a</w:t>
      </w:r>
      <w:r w:rsidRPr="00692C9F">
        <w:rPr>
          <w:rFonts w:ascii="Calibri" w:eastAsia="Calibri" w:hAnsi="Calibri" w:cs="Calibri"/>
          <w:spacing w:val="23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cada</w:t>
      </w:r>
      <w:r w:rsidRPr="00692C9F">
        <w:rPr>
          <w:rFonts w:ascii="Calibri" w:eastAsia="Calibri" w:hAnsi="Calibri" w:cs="Calibri"/>
          <w:spacing w:val="26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um</w:t>
      </w:r>
      <w:r w:rsidRPr="00692C9F">
        <w:rPr>
          <w:rFonts w:ascii="Calibri" w:eastAsia="Calibri" w:hAnsi="Calibri" w:cs="Calibri"/>
          <w:spacing w:val="25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dos</w:t>
      </w:r>
      <w:r w:rsidRPr="00692C9F">
        <w:rPr>
          <w:rFonts w:ascii="Calibri" w:eastAsia="Calibri" w:hAnsi="Calibri" w:cs="Calibri"/>
          <w:spacing w:val="-58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critérios</w:t>
      </w:r>
      <w:r w:rsidRPr="00692C9F">
        <w:rPr>
          <w:rFonts w:ascii="Calibri" w:eastAsia="Calibri" w:hAnsi="Calibri" w:cs="Calibri"/>
          <w:spacing w:val="-3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de avaliação</w:t>
      </w:r>
      <w:r w:rsidRPr="00692C9F">
        <w:rPr>
          <w:rFonts w:ascii="Calibri" w:eastAsia="Calibri" w:hAnsi="Calibri" w:cs="Calibri"/>
          <w:spacing w:val="-2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de</w:t>
      </w:r>
      <w:r w:rsidRPr="00692C9F">
        <w:rPr>
          <w:rFonts w:ascii="Calibri" w:eastAsia="Calibri" w:hAnsi="Calibri" w:cs="Calibri"/>
          <w:spacing w:val="-1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cada</w:t>
      </w:r>
      <w:r w:rsidRPr="00692C9F">
        <w:rPr>
          <w:rFonts w:ascii="Calibri" w:eastAsia="Calibri" w:hAnsi="Calibri" w:cs="Calibri"/>
          <w:spacing w:val="-4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projeto,</w:t>
      </w:r>
      <w:r w:rsidRPr="00692C9F">
        <w:rPr>
          <w:rFonts w:ascii="Calibri" w:eastAsia="Calibri" w:hAnsi="Calibri" w:cs="Calibri"/>
          <w:spacing w:val="-2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conforme</w:t>
      </w:r>
      <w:r w:rsidRPr="00692C9F">
        <w:rPr>
          <w:rFonts w:ascii="Calibri" w:eastAsia="Calibri" w:hAnsi="Calibri" w:cs="Calibri"/>
          <w:spacing w:val="2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tabela a</w:t>
      </w:r>
      <w:r w:rsidRPr="00692C9F">
        <w:rPr>
          <w:rFonts w:ascii="Calibri" w:eastAsia="Calibri" w:hAnsi="Calibri" w:cs="Calibri"/>
          <w:spacing w:val="-3"/>
          <w:sz w:val="27"/>
        </w:rPr>
        <w:t xml:space="preserve"> </w:t>
      </w:r>
      <w:r w:rsidRPr="00692C9F">
        <w:rPr>
          <w:rFonts w:ascii="Calibri" w:eastAsia="Calibri" w:hAnsi="Calibri" w:cs="Calibri"/>
          <w:sz w:val="27"/>
        </w:rPr>
        <w:t>seguir:</w:t>
      </w:r>
    </w:p>
    <w:p w:rsidR="00692C9F" w:rsidRPr="00692C9F" w:rsidRDefault="00692C9F" w:rsidP="00692C9F">
      <w:pPr>
        <w:rPr>
          <w:rFonts w:ascii="Calibri" w:eastAsia="Calibri" w:hAnsi="Calibri" w:cs="Calibri"/>
          <w:sz w:val="20"/>
          <w:szCs w:val="24"/>
        </w:rPr>
      </w:pPr>
    </w:p>
    <w:p w:rsidR="00692C9F" w:rsidRPr="00692C9F" w:rsidRDefault="00692C9F" w:rsidP="00692C9F">
      <w:pPr>
        <w:spacing w:before="5"/>
        <w:rPr>
          <w:rFonts w:ascii="Calibri" w:eastAsia="Calibri" w:hAnsi="Calibri" w:cs="Calibri"/>
          <w:sz w:val="27"/>
          <w:szCs w:val="24"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376"/>
        <w:gridCol w:w="1429"/>
      </w:tblGrid>
      <w:tr w:rsidR="00692C9F" w:rsidRPr="00692C9F" w:rsidTr="008A0AC6">
        <w:trPr>
          <w:trHeight w:val="525"/>
        </w:trPr>
        <w:tc>
          <w:tcPr>
            <w:tcW w:w="8483" w:type="dxa"/>
            <w:gridSpan w:val="3"/>
            <w:tcBorders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spacing w:before="112"/>
              <w:ind w:left="2896" w:right="288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CRITÉRIOS</w:t>
            </w:r>
            <w:r w:rsidRPr="00692C9F">
              <w:rPr>
                <w:rFonts w:ascii="Calibri" w:eastAsia="Calibri" w:hAnsi="Calibri" w:cs="Calibri"/>
                <w:b/>
                <w:spacing w:val="-6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>OBRIGATÓRIOS</w:t>
            </w:r>
          </w:p>
        </w:tc>
      </w:tr>
      <w:tr w:rsidR="00692C9F" w:rsidRPr="00692C9F" w:rsidTr="008A0AC6">
        <w:trPr>
          <w:trHeight w:val="824"/>
        </w:trPr>
        <w:tc>
          <w:tcPr>
            <w:tcW w:w="167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spacing w:before="119"/>
              <w:ind w:left="301" w:right="156" w:hanging="116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Identificação</w:t>
            </w:r>
            <w:r w:rsidRPr="00692C9F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>do</w:t>
            </w:r>
            <w:r w:rsidRPr="00692C9F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>Critério</w:t>
            </w:r>
          </w:p>
        </w:tc>
        <w:tc>
          <w:tcPr>
            <w:tcW w:w="53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92C9F" w:rsidRPr="00692C9F" w:rsidRDefault="00692C9F" w:rsidP="00692C9F">
            <w:pPr>
              <w:spacing w:before="9"/>
              <w:rPr>
                <w:rFonts w:ascii="Calibri" w:eastAsia="Calibri" w:hAnsi="Calibri" w:cs="Calibri"/>
                <w:sz w:val="21"/>
              </w:rPr>
            </w:pPr>
          </w:p>
          <w:p w:rsidR="00692C9F" w:rsidRPr="00692C9F" w:rsidRDefault="00692C9F" w:rsidP="00692C9F">
            <w:pPr>
              <w:ind w:left="1645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Descrição</w:t>
            </w:r>
            <w:r w:rsidRPr="00692C9F"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>do</w:t>
            </w:r>
            <w:r w:rsidRPr="00692C9F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>Critério</w:t>
            </w:r>
          </w:p>
        </w:tc>
        <w:tc>
          <w:tcPr>
            <w:tcW w:w="142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spacing w:before="119"/>
              <w:ind w:left="297" w:right="138" w:hanging="128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Pontuação</w:t>
            </w:r>
            <w:r w:rsidRPr="00692C9F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>Máxima</w:t>
            </w:r>
          </w:p>
        </w:tc>
      </w:tr>
      <w:tr w:rsidR="00692C9F" w:rsidRPr="00692C9F" w:rsidTr="008A0AC6">
        <w:trPr>
          <w:trHeight w:val="2237"/>
        </w:trPr>
        <w:tc>
          <w:tcPr>
            <w:tcW w:w="167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spacing w:before="9"/>
              <w:rPr>
                <w:rFonts w:ascii="Calibri" w:eastAsia="Calibri" w:hAnsi="Calibri" w:cs="Calibri"/>
                <w:sz w:val="26"/>
              </w:rPr>
            </w:pPr>
          </w:p>
          <w:p w:rsidR="00692C9F" w:rsidRPr="00692C9F" w:rsidRDefault="00692C9F" w:rsidP="00692C9F">
            <w:pPr>
              <w:ind w:right="742"/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A</w:t>
            </w:r>
          </w:p>
        </w:tc>
        <w:tc>
          <w:tcPr>
            <w:tcW w:w="53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92C9F" w:rsidRPr="00692C9F" w:rsidRDefault="00692C9F" w:rsidP="00111C1E">
            <w:pPr>
              <w:spacing w:before="121"/>
              <w:ind w:left="178" w:right="151" w:firstLine="2"/>
              <w:jc w:val="center"/>
              <w:rPr>
                <w:rFonts w:ascii="Calibri" w:eastAsia="Calibri" w:hAnsi="Calibri" w:cs="Calibri"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Qualidade do Projeto - Coerência do objeto,</w:t>
            </w:r>
            <w:r w:rsidRPr="00692C9F"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 xml:space="preserve">objetivos do projeto - </w:t>
            </w:r>
            <w:r w:rsidRPr="00692C9F">
              <w:rPr>
                <w:rFonts w:ascii="Calibri" w:eastAsia="Calibri" w:hAnsi="Calibri" w:cs="Calibri"/>
                <w:sz w:val="24"/>
              </w:rPr>
              <w:t>A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análise deverá considerar, para fins de avaliação e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valoração, se o conteúdo do projeto apresenta,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como um todo</w:t>
            </w:r>
            <w:r w:rsidR="00111C1E">
              <w:rPr>
                <w:rFonts w:ascii="Calibri" w:eastAsia="Calibri" w:hAnsi="Calibri" w:cs="Calibri"/>
                <w:sz w:val="24"/>
              </w:rPr>
              <w:t>,</w:t>
            </w:r>
            <w:r w:rsidRPr="00692C9F">
              <w:rPr>
                <w:rFonts w:ascii="Calibri" w:eastAsia="Calibri" w:hAnsi="Calibri" w:cs="Calibri"/>
                <w:sz w:val="24"/>
              </w:rPr>
              <w:t xml:space="preserve"> coerência, observando se é</w:t>
            </w:r>
            <w:r w:rsidR="00111C1E">
              <w:rPr>
                <w:rFonts w:ascii="Calibri" w:eastAsia="Calibri" w:hAnsi="Calibri" w:cs="Calibri"/>
                <w:sz w:val="24"/>
              </w:rPr>
              <w:t xml:space="preserve"> possível visualizar de forma </w:t>
            </w:r>
            <w:r w:rsidRPr="00692C9F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="00111C1E">
              <w:rPr>
                <w:rFonts w:ascii="Calibri" w:eastAsia="Calibri" w:hAnsi="Calibri" w:cs="Calibri"/>
                <w:spacing w:val="-52"/>
                <w:sz w:val="24"/>
              </w:rPr>
              <w:t xml:space="preserve">     </w:t>
            </w:r>
            <w:r w:rsidRPr="00692C9F">
              <w:rPr>
                <w:rFonts w:ascii="Calibri" w:eastAsia="Calibri" w:hAnsi="Calibri" w:cs="Calibri"/>
                <w:sz w:val="24"/>
              </w:rPr>
              <w:t>clara</w:t>
            </w:r>
            <w:r w:rsidRPr="00692C9F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os</w:t>
            </w:r>
            <w:r w:rsidRPr="00692C9F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resultados</w:t>
            </w:r>
            <w:r w:rsidRPr="00692C9F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que</w:t>
            </w:r>
            <w:r w:rsidRPr="00692C9F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serão</w:t>
            </w:r>
            <w:r w:rsidRPr="00692C9F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obtidos.</w:t>
            </w:r>
          </w:p>
        </w:tc>
        <w:tc>
          <w:tcPr>
            <w:tcW w:w="142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spacing w:before="9"/>
              <w:rPr>
                <w:rFonts w:ascii="Calibri" w:eastAsia="Calibri" w:hAnsi="Calibri" w:cs="Calibri"/>
                <w:sz w:val="26"/>
              </w:rPr>
            </w:pPr>
          </w:p>
          <w:p w:rsidR="00692C9F" w:rsidRPr="00692C9F" w:rsidRDefault="00692C9F" w:rsidP="00692C9F">
            <w:pPr>
              <w:ind w:left="561" w:right="546"/>
              <w:jc w:val="center"/>
              <w:rPr>
                <w:rFonts w:ascii="Calibri" w:eastAsia="Calibri" w:hAnsi="Calibri" w:cs="Calibri"/>
                <w:sz w:val="24"/>
              </w:rPr>
            </w:pPr>
            <w:r w:rsidRPr="00692C9F"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692C9F" w:rsidRPr="00692C9F" w:rsidTr="008A0AC6">
        <w:trPr>
          <w:trHeight w:val="1996"/>
        </w:trPr>
        <w:tc>
          <w:tcPr>
            <w:tcW w:w="167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spacing w:before="9"/>
              <w:rPr>
                <w:rFonts w:ascii="Calibri" w:eastAsia="Calibri" w:hAnsi="Calibri" w:cs="Calibri"/>
                <w:sz w:val="21"/>
              </w:rPr>
            </w:pPr>
          </w:p>
          <w:p w:rsidR="00692C9F" w:rsidRPr="00692C9F" w:rsidRDefault="00692C9F" w:rsidP="00692C9F">
            <w:pPr>
              <w:ind w:right="746"/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B</w:t>
            </w:r>
          </w:p>
        </w:tc>
        <w:tc>
          <w:tcPr>
            <w:tcW w:w="53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92C9F" w:rsidRPr="00692C9F" w:rsidRDefault="00692C9F" w:rsidP="00692C9F">
            <w:pPr>
              <w:spacing w:before="119"/>
              <w:ind w:left="150" w:right="119"/>
              <w:jc w:val="center"/>
              <w:rPr>
                <w:rFonts w:ascii="Calibri" w:eastAsia="Calibri" w:hAnsi="Calibri" w:cs="Calibri"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Relevância da ação proposta para o cenário</w:t>
            </w:r>
            <w:r w:rsidRPr="00692C9F"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 xml:space="preserve">cultural do Município - </w:t>
            </w:r>
            <w:r w:rsidRPr="00692C9F">
              <w:rPr>
                <w:rFonts w:ascii="Calibri" w:eastAsia="Calibri" w:hAnsi="Calibri" w:cs="Calibri"/>
                <w:sz w:val="24"/>
              </w:rPr>
              <w:t>A análise</w:t>
            </w:r>
            <w:r w:rsidRPr="00692C9F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="00111C1E">
              <w:rPr>
                <w:rFonts w:ascii="Calibri" w:eastAsia="Calibri" w:hAnsi="Calibri" w:cs="Calibri"/>
                <w:sz w:val="24"/>
              </w:rPr>
              <w:t xml:space="preserve"> deverá</w:t>
            </w:r>
            <w:r w:rsidRPr="00692C9F">
              <w:rPr>
                <w:rFonts w:ascii="Calibri" w:eastAsia="Calibri" w:hAnsi="Calibri" w:cs="Calibri"/>
                <w:sz w:val="24"/>
              </w:rPr>
              <w:t xml:space="preserve"> considerar, para fins de avaliação e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valoração, se a ação contribui para o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enriquecimento e valorização da cultura do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Município</w:t>
            </w:r>
            <w:r w:rsidRPr="00692C9F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de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Nova América -</w:t>
            </w:r>
            <w:r w:rsidRPr="00692C9F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GO</w:t>
            </w:r>
          </w:p>
        </w:tc>
        <w:tc>
          <w:tcPr>
            <w:tcW w:w="142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spacing w:before="9"/>
              <w:rPr>
                <w:rFonts w:ascii="Calibri" w:eastAsia="Calibri" w:hAnsi="Calibri" w:cs="Calibri"/>
                <w:sz w:val="21"/>
              </w:rPr>
            </w:pPr>
          </w:p>
          <w:p w:rsidR="00692C9F" w:rsidRPr="00692C9F" w:rsidRDefault="00692C9F" w:rsidP="00692C9F">
            <w:pPr>
              <w:ind w:left="561" w:right="546"/>
              <w:jc w:val="center"/>
              <w:rPr>
                <w:rFonts w:ascii="Calibri" w:eastAsia="Calibri" w:hAnsi="Calibri" w:cs="Calibri"/>
                <w:sz w:val="24"/>
              </w:rPr>
            </w:pPr>
            <w:r w:rsidRPr="00692C9F"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692C9F" w:rsidRPr="00692C9F" w:rsidTr="008A0AC6">
        <w:trPr>
          <w:trHeight w:val="2706"/>
        </w:trPr>
        <w:tc>
          <w:tcPr>
            <w:tcW w:w="167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spacing w:before="9"/>
              <w:rPr>
                <w:rFonts w:ascii="Calibri" w:eastAsia="Calibri" w:hAnsi="Calibri" w:cs="Calibri"/>
                <w:sz w:val="26"/>
              </w:rPr>
            </w:pPr>
          </w:p>
          <w:p w:rsidR="00692C9F" w:rsidRPr="00692C9F" w:rsidRDefault="00692C9F" w:rsidP="00692C9F">
            <w:pPr>
              <w:ind w:right="751"/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C</w:t>
            </w:r>
          </w:p>
        </w:tc>
        <w:tc>
          <w:tcPr>
            <w:tcW w:w="53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92C9F" w:rsidRPr="00692C9F" w:rsidRDefault="00692C9F" w:rsidP="00692C9F">
            <w:pPr>
              <w:spacing w:before="121"/>
              <w:ind w:left="150" w:right="119"/>
              <w:jc w:val="center"/>
              <w:rPr>
                <w:rFonts w:ascii="Calibri" w:eastAsia="Calibri" w:hAnsi="Calibri" w:cs="Calibri"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Aspectos de integração comunitária na ação</w:t>
            </w:r>
            <w:r w:rsidRPr="00692C9F"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b/>
                <w:sz w:val="24"/>
              </w:rPr>
              <w:t xml:space="preserve">proposta pelo projeto - </w:t>
            </w:r>
            <w:r w:rsidRPr="00692C9F">
              <w:rPr>
                <w:rFonts w:ascii="Calibri" w:eastAsia="Calibri" w:hAnsi="Calibri" w:cs="Calibri"/>
                <w:sz w:val="24"/>
              </w:rPr>
              <w:t>considera-se, para fins de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avaliação e valoração, se o projeto apresenta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aspectos de integração comunitária, em relação ao</w:t>
            </w:r>
            <w:r w:rsidRPr="00692C9F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impacto social para a inclusão de pessoas com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deficiência, idosos e demais grupos em situação de</w:t>
            </w:r>
            <w:r w:rsidRPr="00692C9F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histórica</w:t>
            </w:r>
            <w:r w:rsidRPr="00692C9F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vulnerabilidade</w:t>
            </w:r>
            <w:r w:rsidRPr="00692C9F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econômica/social.</w:t>
            </w:r>
          </w:p>
        </w:tc>
        <w:tc>
          <w:tcPr>
            <w:tcW w:w="142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spacing w:before="9"/>
              <w:rPr>
                <w:rFonts w:ascii="Calibri" w:eastAsia="Calibri" w:hAnsi="Calibri" w:cs="Calibri"/>
                <w:sz w:val="26"/>
              </w:rPr>
            </w:pPr>
          </w:p>
          <w:p w:rsidR="00692C9F" w:rsidRPr="00692C9F" w:rsidRDefault="00692C9F" w:rsidP="00692C9F">
            <w:pPr>
              <w:ind w:left="561" w:right="546"/>
              <w:jc w:val="center"/>
              <w:rPr>
                <w:rFonts w:ascii="Calibri" w:eastAsia="Calibri" w:hAnsi="Calibri" w:cs="Calibri"/>
                <w:sz w:val="24"/>
              </w:rPr>
            </w:pPr>
            <w:r w:rsidRPr="00692C9F"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692C9F" w:rsidRPr="00692C9F" w:rsidTr="00111C1E">
        <w:trPr>
          <w:trHeight w:val="1527"/>
        </w:trPr>
        <w:tc>
          <w:tcPr>
            <w:tcW w:w="167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692C9F" w:rsidRDefault="00692C9F" w:rsidP="00692C9F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D</w:t>
            </w:r>
          </w:p>
          <w:p w:rsidR="00692C9F" w:rsidRPr="00692C9F" w:rsidRDefault="00692C9F" w:rsidP="00692C9F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3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92C9F" w:rsidRPr="00692C9F" w:rsidRDefault="00692C9F" w:rsidP="00692C9F">
            <w:pPr>
              <w:spacing w:before="121"/>
              <w:ind w:left="150" w:right="11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 xml:space="preserve">Trajetória artística e cultural do proponente - </w:t>
            </w:r>
            <w:r w:rsidRPr="00692C9F">
              <w:rPr>
                <w:rFonts w:ascii="Calibri" w:eastAsia="Calibri" w:hAnsi="Calibri" w:cs="Calibri"/>
                <w:sz w:val="24"/>
              </w:rPr>
              <w:t>Será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considerado para fins de análise a carreira do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proponente, com base no currículo e comprovações</w:t>
            </w:r>
            <w:r w:rsidRPr="00692C9F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enviadas</w:t>
            </w:r>
            <w:r w:rsidRPr="00692C9F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juntamente</w:t>
            </w:r>
            <w:r w:rsidRPr="00692C9F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692C9F">
              <w:rPr>
                <w:rFonts w:ascii="Calibri" w:eastAsia="Calibri" w:hAnsi="Calibri" w:cs="Calibri"/>
                <w:sz w:val="24"/>
              </w:rPr>
              <w:t>com a proposta</w:t>
            </w:r>
          </w:p>
        </w:tc>
        <w:tc>
          <w:tcPr>
            <w:tcW w:w="142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692C9F" w:rsidRPr="00692C9F" w:rsidTr="00111C1E">
        <w:trPr>
          <w:trHeight w:val="1243"/>
        </w:trPr>
        <w:tc>
          <w:tcPr>
            <w:tcW w:w="167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692C9F" w:rsidRDefault="00692C9F" w:rsidP="00692C9F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692C9F" w:rsidRPr="00692C9F" w:rsidRDefault="00692C9F" w:rsidP="00692C9F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692C9F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53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92C9F" w:rsidRPr="00692C9F" w:rsidRDefault="00692C9F" w:rsidP="00692C9F">
            <w:pPr>
              <w:spacing w:before="121"/>
              <w:ind w:left="150" w:right="119"/>
              <w:jc w:val="center"/>
              <w:rPr>
                <w:rFonts w:asciiTheme="minorHAnsi" w:eastAsia="Calibri" w:hAnsiTheme="minorHAnsi" w:cs="Calibri"/>
                <w:b/>
                <w:sz w:val="24"/>
              </w:rPr>
            </w:pPr>
            <w:r w:rsidRPr="00692C9F">
              <w:rPr>
                <w:rFonts w:asciiTheme="minorHAnsi" w:hAnsiTheme="minorHAnsi"/>
                <w:b/>
                <w:sz w:val="24"/>
              </w:rPr>
              <w:t xml:space="preserve">Contrapartida - </w:t>
            </w:r>
            <w:r w:rsidRPr="00692C9F">
              <w:rPr>
                <w:rFonts w:asciiTheme="minorHAnsi" w:hAnsiTheme="minorHAnsi"/>
                <w:sz w:val="24"/>
              </w:rPr>
              <w:t>Será avaliado o interesse público da</w:t>
            </w:r>
            <w:r w:rsidRPr="00692C9F">
              <w:rPr>
                <w:rFonts w:asciiTheme="minorHAnsi" w:hAnsiTheme="minorHAnsi"/>
                <w:spacing w:val="-52"/>
                <w:sz w:val="24"/>
              </w:rPr>
              <w:t xml:space="preserve"> </w:t>
            </w:r>
            <w:r w:rsidRPr="00692C9F">
              <w:rPr>
                <w:rFonts w:asciiTheme="minorHAnsi" w:hAnsiTheme="minorHAnsi"/>
                <w:sz w:val="24"/>
              </w:rPr>
              <w:t>execução da contrapartida proposta pelo agente</w:t>
            </w:r>
            <w:r w:rsidRPr="00692C9F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692C9F">
              <w:rPr>
                <w:rFonts w:asciiTheme="minorHAnsi" w:hAnsiTheme="minorHAnsi"/>
                <w:sz w:val="24"/>
              </w:rPr>
              <w:t>cultural</w:t>
            </w:r>
          </w:p>
        </w:tc>
        <w:tc>
          <w:tcPr>
            <w:tcW w:w="142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92C9F" w:rsidRDefault="00692C9F" w:rsidP="00692C9F">
            <w:pPr>
              <w:rPr>
                <w:rFonts w:ascii="Calibri" w:eastAsia="Calibri" w:hAnsi="Calibri" w:cs="Calibri"/>
                <w:sz w:val="24"/>
              </w:rPr>
            </w:pPr>
          </w:p>
          <w:p w:rsidR="00692C9F" w:rsidRDefault="00692C9F" w:rsidP="00692C9F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692C9F" w:rsidRPr="00692C9F" w:rsidTr="00692C9F">
        <w:trPr>
          <w:trHeight w:val="643"/>
        </w:trPr>
        <w:tc>
          <w:tcPr>
            <w:tcW w:w="167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nil"/>
            </w:tcBorders>
          </w:tcPr>
          <w:p w:rsidR="00692C9F" w:rsidRDefault="00692C9F" w:rsidP="00692C9F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376" w:type="dxa"/>
            <w:tcBorders>
              <w:top w:val="single" w:sz="12" w:space="0" w:color="9F9F9F"/>
              <w:left w:val="nil"/>
              <w:bottom w:val="single" w:sz="12" w:space="0" w:color="9F9F9F"/>
            </w:tcBorders>
          </w:tcPr>
          <w:p w:rsidR="00692C9F" w:rsidRPr="00692C9F" w:rsidRDefault="00111C1E" w:rsidP="00692C9F">
            <w:pPr>
              <w:spacing w:before="121"/>
              <w:ind w:left="150" w:right="119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PONTUAÇÃO TOTAL</w:t>
            </w:r>
          </w:p>
        </w:tc>
        <w:tc>
          <w:tcPr>
            <w:tcW w:w="142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92C9F" w:rsidRPr="00111C1E" w:rsidRDefault="00111C1E" w:rsidP="00111C1E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11C1E">
              <w:rPr>
                <w:rFonts w:ascii="Calibri" w:eastAsia="Calibri" w:hAnsi="Calibri" w:cs="Calibri"/>
                <w:b/>
                <w:sz w:val="24"/>
              </w:rPr>
              <w:t>100</w:t>
            </w:r>
          </w:p>
        </w:tc>
      </w:tr>
    </w:tbl>
    <w:p w:rsidR="00692C9F" w:rsidRPr="00692C9F" w:rsidRDefault="00692C9F" w:rsidP="00692C9F">
      <w:pPr>
        <w:rPr>
          <w:rFonts w:ascii="Calibri" w:eastAsia="Calibri" w:hAnsi="Calibri" w:cs="Calibri"/>
          <w:sz w:val="24"/>
        </w:rPr>
        <w:sectPr w:rsidR="00692C9F" w:rsidRPr="00692C9F">
          <w:headerReference w:type="default" r:id="rId7"/>
          <w:type w:val="continuous"/>
          <w:pgSz w:w="11910" w:h="16840"/>
          <w:pgMar w:top="1900" w:right="1040" w:bottom="280" w:left="1600" w:header="708" w:footer="720" w:gutter="0"/>
          <w:pgNumType w:start="1"/>
          <w:cols w:space="720"/>
        </w:sectPr>
      </w:pPr>
    </w:p>
    <w:p w:rsidR="00692C9F" w:rsidRPr="00692C9F" w:rsidRDefault="00692C9F" w:rsidP="00692C9F">
      <w:pPr>
        <w:spacing w:before="8"/>
        <w:rPr>
          <w:rFonts w:ascii="Calibri" w:eastAsia="Calibri" w:hAnsi="Calibri" w:cs="Calibri"/>
          <w:sz w:val="6"/>
          <w:szCs w:val="24"/>
        </w:rPr>
      </w:pPr>
    </w:p>
    <w:p w:rsidR="00692C9F" w:rsidRPr="00692C9F" w:rsidRDefault="00692C9F" w:rsidP="00692C9F">
      <w:pPr>
        <w:spacing w:before="1"/>
        <w:rPr>
          <w:rFonts w:ascii="Calibri" w:eastAsia="Calibri" w:hAnsi="Calibri" w:cs="Calibri"/>
          <w:sz w:val="16"/>
          <w:szCs w:val="24"/>
        </w:rPr>
      </w:pPr>
    </w:p>
    <w:p w:rsidR="00692C9F" w:rsidRPr="00692C9F" w:rsidRDefault="00692C9F" w:rsidP="00692C9F">
      <w:pPr>
        <w:numPr>
          <w:ilvl w:val="0"/>
          <w:numId w:val="3"/>
        </w:numPr>
        <w:tabs>
          <w:tab w:val="left" w:pos="1518"/>
        </w:tabs>
        <w:spacing w:before="122"/>
        <w:ind w:left="941" w:right="775" w:firstLine="0"/>
        <w:jc w:val="both"/>
        <w:rPr>
          <w:rFonts w:ascii="Calibri" w:eastAsia="Calibri" w:hAnsi="Calibri" w:cs="Calibri"/>
          <w:sz w:val="24"/>
        </w:rPr>
      </w:pPr>
      <w:r w:rsidRPr="00692C9F">
        <w:rPr>
          <w:rFonts w:ascii="Calibri" w:eastAsia="Calibri" w:hAnsi="Calibri" w:cs="Calibri"/>
          <w:sz w:val="24"/>
        </w:rPr>
        <w:t>Em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caso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empate,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serão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utilizados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para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fins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classificação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dos</w:t>
      </w:r>
      <w:r w:rsidRPr="00692C9F">
        <w:rPr>
          <w:rFonts w:ascii="Calibri" w:eastAsia="Calibri" w:hAnsi="Calibri" w:cs="Calibri"/>
          <w:spacing w:val="-52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projetos</w:t>
      </w:r>
      <w:r w:rsidRPr="00692C9F">
        <w:rPr>
          <w:rFonts w:ascii="Calibri" w:eastAsia="Calibri" w:hAnsi="Calibri" w:cs="Calibri"/>
          <w:spacing w:val="-6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</w:t>
      </w:r>
      <w:r w:rsidRPr="00692C9F">
        <w:rPr>
          <w:rFonts w:ascii="Calibri" w:eastAsia="Calibri" w:hAnsi="Calibri" w:cs="Calibri"/>
          <w:spacing w:val="-9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maior</w:t>
      </w:r>
      <w:r w:rsidRPr="00692C9F">
        <w:rPr>
          <w:rFonts w:ascii="Calibri" w:eastAsia="Calibri" w:hAnsi="Calibri" w:cs="Calibri"/>
          <w:spacing w:val="-7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idade para pessoa fisica e de formalização para empresas</w:t>
      </w:r>
      <w:r w:rsidR="00346743">
        <w:rPr>
          <w:rFonts w:ascii="Calibri" w:eastAsia="Calibri" w:hAnsi="Calibri" w:cs="Calibri"/>
          <w:sz w:val="24"/>
        </w:rPr>
        <w:t xml:space="preserve"> para pessoas juridicas</w:t>
      </w:r>
      <w:r w:rsidRPr="00692C9F">
        <w:rPr>
          <w:rFonts w:ascii="Calibri" w:eastAsia="Calibri" w:hAnsi="Calibri" w:cs="Calibri"/>
          <w:sz w:val="24"/>
        </w:rPr>
        <w:t>.</w:t>
      </w:r>
    </w:p>
    <w:p w:rsidR="00692C9F" w:rsidRPr="00692C9F" w:rsidRDefault="00692C9F" w:rsidP="00692C9F">
      <w:pPr>
        <w:numPr>
          <w:ilvl w:val="0"/>
          <w:numId w:val="3"/>
        </w:numPr>
        <w:tabs>
          <w:tab w:val="left" w:pos="1518"/>
        </w:tabs>
        <w:spacing w:before="119"/>
        <w:ind w:left="941" w:right="782" w:firstLine="0"/>
        <w:jc w:val="both"/>
        <w:rPr>
          <w:rFonts w:ascii="Calibri" w:eastAsia="Calibri" w:hAnsi="Calibri" w:cs="Calibri"/>
          <w:sz w:val="24"/>
        </w:rPr>
      </w:pPr>
      <w:r w:rsidRPr="00692C9F">
        <w:rPr>
          <w:rFonts w:ascii="Calibri" w:eastAsia="Calibri" w:hAnsi="Calibri" w:cs="Calibri"/>
          <w:sz w:val="24"/>
        </w:rPr>
        <w:t>Serão</w:t>
      </w:r>
      <w:r w:rsidRPr="00692C9F">
        <w:rPr>
          <w:rFonts w:ascii="Calibri" w:eastAsia="Calibri" w:hAnsi="Calibri" w:cs="Calibri"/>
          <w:spacing w:val="-5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considerados</w:t>
      </w:r>
      <w:r w:rsidRPr="00692C9F">
        <w:rPr>
          <w:rFonts w:ascii="Calibri" w:eastAsia="Calibri" w:hAnsi="Calibri" w:cs="Calibri"/>
          <w:spacing w:val="-7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aptos</w:t>
      </w:r>
      <w:r w:rsidRPr="00692C9F">
        <w:rPr>
          <w:rFonts w:ascii="Calibri" w:eastAsia="Calibri" w:hAnsi="Calibri" w:cs="Calibri"/>
          <w:spacing w:val="-5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os</w:t>
      </w:r>
      <w:r w:rsidRPr="00692C9F">
        <w:rPr>
          <w:rFonts w:ascii="Calibri" w:eastAsia="Calibri" w:hAnsi="Calibri" w:cs="Calibri"/>
          <w:spacing w:val="-6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projetos</w:t>
      </w:r>
      <w:r w:rsidRPr="00692C9F">
        <w:rPr>
          <w:rFonts w:ascii="Calibri" w:eastAsia="Calibri" w:hAnsi="Calibri" w:cs="Calibri"/>
          <w:spacing w:val="-7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que</w:t>
      </w:r>
      <w:r w:rsidRPr="00692C9F">
        <w:rPr>
          <w:rFonts w:ascii="Calibri" w:eastAsia="Calibri" w:hAnsi="Calibri" w:cs="Calibri"/>
          <w:spacing w:val="-7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receberem</w:t>
      </w:r>
      <w:r w:rsidRPr="00692C9F">
        <w:rPr>
          <w:rFonts w:ascii="Calibri" w:eastAsia="Calibri" w:hAnsi="Calibri" w:cs="Calibri"/>
          <w:spacing w:val="-5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nota</w:t>
      </w:r>
      <w:r w:rsidRPr="00692C9F">
        <w:rPr>
          <w:rFonts w:ascii="Calibri" w:eastAsia="Calibri" w:hAnsi="Calibri" w:cs="Calibri"/>
          <w:spacing w:val="-7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final</w:t>
      </w:r>
      <w:r w:rsidRPr="00692C9F">
        <w:rPr>
          <w:rFonts w:ascii="Calibri" w:eastAsia="Calibri" w:hAnsi="Calibri" w:cs="Calibri"/>
          <w:spacing w:val="-6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igual</w:t>
      </w:r>
      <w:r w:rsidRPr="00692C9F">
        <w:rPr>
          <w:rFonts w:ascii="Calibri" w:eastAsia="Calibri" w:hAnsi="Calibri" w:cs="Calibri"/>
          <w:spacing w:val="-5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ou</w:t>
      </w:r>
      <w:r w:rsidRPr="00692C9F">
        <w:rPr>
          <w:rFonts w:ascii="Calibri" w:eastAsia="Calibri" w:hAnsi="Calibri" w:cs="Calibri"/>
          <w:spacing w:val="-52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superior a</w:t>
      </w:r>
      <w:r w:rsidRPr="00692C9F">
        <w:rPr>
          <w:rFonts w:ascii="Calibri" w:eastAsia="Calibri" w:hAnsi="Calibri" w:cs="Calibri"/>
          <w:spacing w:val="-2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60</w:t>
      </w:r>
      <w:r w:rsidRPr="00692C9F">
        <w:rPr>
          <w:rFonts w:ascii="Calibri" w:eastAsia="Calibri" w:hAnsi="Calibri" w:cs="Calibri"/>
          <w:spacing w:val="-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pontos.</w:t>
      </w:r>
    </w:p>
    <w:p w:rsidR="00692C9F" w:rsidRPr="00692C9F" w:rsidRDefault="00692C9F" w:rsidP="00692C9F">
      <w:pPr>
        <w:numPr>
          <w:ilvl w:val="0"/>
          <w:numId w:val="3"/>
        </w:numPr>
        <w:tabs>
          <w:tab w:val="left" w:pos="1518"/>
        </w:tabs>
        <w:spacing w:before="120"/>
        <w:ind w:left="1518" w:hanging="577"/>
        <w:jc w:val="both"/>
        <w:rPr>
          <w:rFonts w:ascii="Calibri" w:eastAsia="Calibri" w:hAnsi="Calibri" w:cs="Calibri"/>
          <w:sz w:val="24"/>
        </w:rPr>
      </w:pPr>
      <w:r w:rsidRPr="00692C9F">
        <w:rPr>
          <w:rFonts w:ascii="Calibri" w:eastAsia="Calibri" w:hAnsi="Calibri" w:cs="Calibri"/>
          <w:sz w:val="24"/>
        </w:rPr>
        <w:t>Serão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desclassificados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os</w:t>
      </w:r>
      <w:r w:rsidRPr="00692C9F">
        <w:rPr>
          <w:rFonts w:ascii="Calibri" w:eastAsia="Calibri" w:hAnsi="Calibri" w:cs="Calibri"/>
          <w:spacing w:val="-4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projetos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que:</w:t>
      </w:r>
    </w:p>
    <w:p w:rsidR="00692C9F" w:rsidRPr="00692C9F" w:rsidRDefault="00692C9F" w:rsidP="00692C9F">
      <w:pPr>
        <w:numPr>
          <w:ilvl w:val="1"/>
          <w:numId w:val="3"/>
        </w:numPr>
        <w:tabs>
          <w:tab w:val="left" w:pos="1689"/>
        </w:tabs>
        <w:spacing w:before="120"/>
        <w:ind w:left="1518" w:right="775" w:firstLine="0"/>
        <w:jc w:val="both"/>
        <w:rPr>
          <w:rFonts w:ascii="Calibri" w:eastAsia="Calibri" w:hAnsi="Calibri" w:cs="Calibri"/>
          <w:sz w:val="24"/>
        </w:rPr>
      </w:pPr>
      <w:r w:rsidRPr="00692C9F">
        <w:rPr>
          <w:rFonts w:ascii="Calibri" w:eastAsia="Calibri" w:hAnsi="Calibri" w:cs="Calibri"/>
          <w:sz w:val="24"/>
        </w:rPr>
        <w:t>-</w:t>
      </w:r>
      <w:r w:rsidRPr="00692C9F">
        <w:rPr>
          <w:rFonts w:ascii="Calibri" w:eastAsia="Calibri" w:hAnsi="Calibri" w:cs="Calibri"/>
          <w:spacing w:val="-5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apresentem</w:t>
      </w:r>
      <w:r w:rsidRPr="00692C9F">
        <w:rPr>
          <w:rFonts w:ascii="Calibri" w:eastAsia="Calibri" w:hAnsi="Calibri" w:cs="Calibri"/>
          <w:spacing w:val="-8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quaisquer</w:t>
      </w:r>
      <w:r w:rsidRPr="00692C9F">
        <w:rPr>
          <w:rFonts w:ascii="Calibri" w:eastAsia="Calibri" w:hAnsi="Calibri" w:cs="Calibri"/>
          <w:spacing w:val="-6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formas</w:t>
      </w:r>
      <w:r w:rsidRPr="00692C9F">
        <w:rPr>
          <w:rFonts w:ascii="Calibri" w:eastAsia="Calibri" w:hAnsi="Calibri" w:cs="Calibri"/>
          <w:spacing w:val="-6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</w:t>
      </w:r>
      <w:r w:rsidRPr="00692C9F">
        <w:rPr>
          <w:rFonts w:ascii="Calibri" w:eastAsia="Calibri" w:hAnsi="Calibri" w:cs="Calibri"/>
          <w:spacing w:val="-6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preconceito</w:t>
      </w:r>
      <w:r w:rsidRPr="00692C9F">
        <w:rPr>
          <w:rFonts w:ascii="Calibri" w:eastAsia="Calibri" w:hAnsi="Calibri" w:cs="Calibri"/>
          <w:spacing w:val="-9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</w:t>
      </w:r>
      <w:r w:rsidRPr="00692C9F">
        <w:rPr>
          <w:rFonts w:ascii="Calibri" w:eastAsia="Calibri" w:hAnsi="Calibri" w:cs="Calibri"/>
          <w:spacing w:val="-5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origem,</w:t>
      </w:r>
      <w:r w:rsidRPr="00692C9F">
        <w:rPr>
          <w:rFonts w:ascii="Calibri" w:eastAsia="Calibri" w:hAnsi="Calibri" w:cs="Calibri"/>
          <w:spacing w:val="-6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raça,</w:t>
      </w:r>
      <w:r w:rsidRPr="00692C9F">
        <w:rPr>
          <w:rFonts w:ascii="Calibri" w:eastAsia="Calibri" w:hAnsi="Calibri" w:cs="Calibri"/>
          <w:spacing w:val="-7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etnia,</w:t>
      </w:r>
      <w:r w:rsidRPr="00692C9F">
        <w:rPr>
          <w:rFonts w:ascii="Calibri" w:eastAsia="Calibri" w:hAnsi="Calibri" w:cs="Calibri"/>
          <w:spacing w:val="-52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gênero,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cor,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idade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ou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outras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formas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discriminação</w:t>
      </w:r>
      <w:r w:rsidR="00111C1E">
        <w:rPr>
          <w:rFonts w:ascii="Calibri" w:eastAsia="Calibri" w:hAnsi="Calibri" w:cs="Calibri"/>
          <w:sz w:val="24"/>
        </w:rPr>
        <w:t>. Os mesmos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serão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 xml:space="preserve">desclassificadas, com fundamento no disposto no </w:t>
      </w:r>
      <w:hyperlink r:id="rId8" w:anchor="art3iv">
        <w:r w:rsidRPr="00692C9F">
          <w:rPr>
            <w:rFonts w:ascii="Calibri" w:eastAsia="Calibri" w:hAnsi="Calibri" w:cs="Calibri"/>
            <w:sz w:val="24"/>
          </w:rPr>
          <w:t>inciso IV do caput do</w:t>
        </w:r>
      </w:hyperlink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hyperlink r:id="rId9" w:anchor="art3iv">
        <w:r w:rsidRPr="00692C9F">
          <w:rPr>
            <w:rFonts w:ascii="Calibri" w:eastAsia="Calibri" w:hAnsi="Calibri" w:cs="Calibri"/>
            <w:sz w:val="24"/>
          </w:rPr>
          <w:t>art.</w:t>
        </w:r>
        <w:r w:rsidRPr="00692C9F">
          <w:rPr>
            <w:rFonts w:ascii="Calibri" w:eastAsia="Calibri" w:hAnsi="Calibri" w:cs="Calibri"/>
            <w:spacing w:val="-3"/>
            <w:sz w:val="24"/>
          </w:rPr>
          <w:t xml:space="preserve"> </w:t>
        </w:r>
        <w:r w:rsidRPr="00692C9F">
          <w:rPr>
            <w:rFonts w:ascii="Calibri" w:eastAsia="Calibri" w:hAnsi="Calibri" w:cs="Calibri"/>
            <w:sz w:val="24"/>
          </w:rPr>
          <w:t>3º</w:t>
        </w:r>
        <w:r w:rsidRPr="00692C9F">
          <w:rPr>
            <w:rFonts w:ascii="Calibri" w:eastAsia="Calibri" w:hAnsi="Calibri" w:cs="Calibri"/>
            <w:spacing w:val="-4"/>
            <w:sz w:val="24"/>
          </w:rPr>
          <w:t xml:space="preserve"> </w:t>
        </w:r>
        <w:r w:rsidRPr="00692C9F">
          <w:rPr>
            <w:rFonts w:ascii="Calibri" w:eastAsia="Calibri" w:hAnsi="Calibri" w:cs="Calibri"/>
            <w:sz w:val="24"/>
          </w:rPr>
          <w:t>da</w:t>
        </w:r>
        <w:r w:rsidRPr="00692C9F">
          <w:rPr>
            <w:rFonts w:ascii="Calibri" w:eastAsia="Calibri" w:hAnsi="Calibri" w:cs="Calibri"/>
            <w:spacing w:val="-1"/>
            <w:sz w:val="24"/>
          </w:rPr>
          <w:t xml:space="preserve"> </w:t>
        </w:r>
        <w:r w:rsidRPr="00692C9F">
          <w:rPr>
            <w:rFonts w:ascii="Calibri" w:eastAsia="Calibri" w:hAnsi="Calibri" w:cs="Calibri"/>
            <w:sz w:val="24"/>
          </w:rPr>
          <w:t xml:space="preserve">Constituição, </w:t>
        </w:r>
      </w:hyperlink>
      <w:r w:rsidRPr="00692C9F">
        <w:rPr>
          <w:rFonts w:ascii="Calibri" w:eastAsia="Calibri" w:hAnsi="Calibri" w:cs="Calibri"/>
          <w:sz w:val="24"/>
        </w:rPr>
        <w:t>garantidos</w:t>
      </w:r>
      <w:r w:rsidRPr="00692C9F">
        <w:rPr>
          <w:rFonts w:ascii="Calibri" w:eastAsia="Calibri" w:hAnsi="Calibri" w:cs="Calibri"/>
          <w:spacing w:val="-4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o contraditório</w:t>
      </w:r>
      <w:r w:rsidRPr="00692C9F">
        <w:rPr>
          <w:rFonts w:ascii="Calibri" w:eastAsia="Calibri" w:hAnsi="Calibri" w:cs="Calibri"/>
          <w:spacing w:val="-2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e a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ampla</w:t>
      </w:r>
      <w:r w:rsidRPr="00692C9F">
        <w:rPr>
          <w:rFonts w:ascii="Calibri" w:eastAsia="Calibri" w:hAnsi="Calibri" w:cs="Calibri"/>
          <w:spacing w:val="-4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defesa.</w:t>
      </w:r>
    </w:p>
    <w:p w:rsidR="00692C9F" w:rsidRPr="00692C9F" w:rsidRDefault="00692C9F" w:rsidP="00692C9F">
      <w:pPr>
        <w:numPr>
          <w:ilvl w:val="0"/>
          <w:numId w:val="3"/>
        </w:numPr>
        <w:tabs>
          <w:tab w:val="left" w:pos="1518"/>
        </w:tabs>
        <w:spacing w:before="119"/>
        <w:ind w:left="941" w:right="779" w:firstLine="0"/>
        <w:jc w:val="both"/>
        <w:rPr>
          <w:rFonts w:ascii="Calibri" w:eastAsia="Calibri" w:hAnsi="Calibri" w:cs="Calibri"/>
          <w:sz w:val="24"/>
        </w:rPr>
      </w:pPr>
      <w:r w:rsidRPr="00692C9F">
        <w:rPr>
          <w:rFonts w:ascii="Calibri" w:eastAsia="Calibri" w:hAnsi="Calibri" w:cs="Calibri"/>
          <w:sz w:val="24"/>
        </w:rPr>
        <w:t>A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falsidade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informações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acarretará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desclassificação,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podendo</w:t>
      </w:r>
      <w:r w:rsidRPr="00692C9F">
        <w:rPr>
          <w:rFonts w:ascii="Calibri" w:eastAsia="Calibri" w:hAnsi="Calibri" w:cs="Calibri"/>
          <w:spacing w:val="-52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ensejar,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ainda,</w:t>
      </w:r>
      <w:r w:rsidRPr="00692C9F">
        <w:rPr>
          <w:rFonts w:ascii="Calibri" w:eastAsia="Calibri" w:hAnsi="Calibri" w:cs="Calibri"/>
          <w:spacing w:val="-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aplicação</w:t>
      </w:r>
      <w:r w:rsidRPr="00692C9F">
        <w:rPr>
          <w:rFonts w:ascii="Calibri" w:eastAsia="Calibri" w:hAnsi="Calibri" w:cs="Calibri"/>
          <w:spacing w:val="1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de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sanções</w:t>
      </w:r>
      <w:r w:rsidRPr="00692C9F">
        <w:rPr>
          <w:rFonts w:ascii="Calibri" w:eastAsia="Calibri" w:hAnsi="Calibri" w:cs="Calibri"/>
          <w:spacing w:val="-3"/>
          <w:sz w:val="24"/>
        </w:rPr>
        <w:t xml:space="preserve"> </w:t>
      </w:r>
      <w:r w:rsidRPr="00692C9F">
        <w:rPr>
          <w:rFonts w:ascii="Calibri" w:eastAsia="Calibri" w:hAnsi="Calibri" w:cs="Calibri"/>
          <w:sz w:val="24"/>
        </w:rPr>
        <w:t>administrativas ou criminais.</w:t>
      </w:r>
    </w:p>
    <w:p w:rsidR="00CF290A" w:rsidRDefault="00CF290A">
      <w:pPr>
        <w:pStyle w:val="Corpodetexto"/>
        <w:rPr>
          <w:rFonts w:ascii="Times New Roman"/>
          <w:sz w:val="20"/>
        </w:rPr>
      </w:pPr>
    </w:p>
    <w:p w:rsidR="00CF290A" w:rsidRDefault="00CF290A">
      <w:pPr>
        <w:pStyle w:val="Corpodetexto"/>
        <w:spacing w:before="1"/>
        <w:rPr>
          <w:rFonts w:ascii="Times New Roman"/>
          <w:sz w:val="19"/>
        </w:rPr>
      </w:pPr>
    </w:p>
    <w:sectPr w:rsidR="00CF290A" w:rsidSect="00692C9F">
      <w:type w:val="continuous"/>
      <w:pgSz w:w="11910" w:h="16840"/>
      <w:pgMar w:top="2180" w:right="1300" w:bottom="920" w:left="134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7E" w:rsidRDefault="008C797E">
      <w:r>
        <w:separator/>
      </w:r>
    </w:p>
  </w:endnote>
  <w:endnote w:type="continuationSeparator" w:id="0">
    <w:p w:rsidR="008C797E" w:rsidRDefault="008C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7E" w:rsidRDefault="008C797E">
      <w:r>
        <w:separator/>
      </w:r>
    </w:p>
  </w:footnote>
  <w:footnote w:type="continuationSeparator" w:id="0">
    <w:p w:rsidR="008C797E" w:rsidRDefault="008C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F" w:rsidRDefault="00692C9F" w:rsidP="00CE7219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596B163A" wp14:editId="7C4089BB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ESTADO DE GOIAS</w:t>
    </w:r>
  </w:p>
  <w:p w:rsidR="00692C9F" w:rsidRPr="0028672B" w:rsidRDefault="00692C9F" w:rsidP="00CE7219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</w:rPr>
      <w:t>Prefeitura Municipal de</w:t>
    </w:r>
  </w:p>
  <w:p w:rsidR="00692C9F" w:rsidRDefault="00692C9F" w:rsidP="00CE7219">
    <w:pPr>
      <w:pStyle w:val="Cabealho"/>
      <w:tabs>
        <w:tab w:val="clear" w:pos="4252"/>
        <w:tab w:val="clear" w:pos="8504"/>
      </w:tabs>
      <w:ind w:left="1560"/>
      <w:rPr>
        <w:rFonts w:ascii="Arial Black" w:hAnsi="Arial Black"/>
        <w:sz w:val="40"/>
        <w:szCs w:val="40"/>
      </w:rPr>
    </w:pPr>
    <w:r w:rsidRPr="00981B91">
      <w:rPr>
        <w:rFonts w:ascii="Arial Black" w:hAnsi="Arial Black"/>
        <w:sz w:val="40"/>
        <w:szCs w:val="40"/>
      </w:rPr>
      <w:t>NOVA AMÉRICA</w:t>
    </w:r>
  </w:p>
  <w:p w:rsidR="00692C9F" w:rsidRPr="005A7C9E" w:rsidRDefault="00692C9F" w:rsidP="00CE7219">
    <w:pPr>
      <w:pStyle w:val="Cabealho"/>
      <w:tabs>
        <w:tab w:val="clear" w:pos="4252"/>
        <w:tab w:val="clear" w:pos="8504"/>
      </w:tabs>
      <w:ind w:left="1560"/>
      <w:jc w:val="center"/>
      <w:rPr>
        <w:rFonts w:ascii="Arial Black" w:hAnsi="Arial Black"/>
        <w:sz w:val="24"/>
        <w:szCs w:val="24"/>
      </w:rPr>
    </w:pPr>
  </w:p>
  <w:p w:rsidR="00692C9F" w:rsidRPr="00DC65C0" w:rsidRDefault="00692C9F" w:rsidP="00CE7219">
    <w:pPr>
      <w:pStyle w:val="Cabealho"/>
      <w:tabs>
        <w:tab w:val="clear" w:pos="4252"/>
        <w:tab w:val="clear" w:pos="8504"/>
      </w:tabs>
      <w:ind w:left="1560"/>
      <w:jc w:val="center"/>
      <w:rPr>
        <w:rFonts w:ascii="Arial" w:hAnsi="Arial" w:cs="Arial"/>
        <w:b/>
        <w:sz w:val="20"/>
        <w:szCs w:val="20"/>
      </w:rPr>
    </w:pPr>
    <w:r w:rsidRPr="00DC65C0">
      <w:rPr>
        <w:rFonts w:ascii="Times New Roman" w:hAnsi="Times New Roman"/>
        <w:b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2F0C2E5" wp14:editId="79719DAF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9CEC7" id="Conector reto 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DC65C0"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692C9F" w:rsidRPr="005F1252" w:rsidRDefault="00692C9F" w:rsidP="00CE7219">
    <w:pPr>
      <w:pStyle w:val="Cabealho"/>
    </w:pPr>
  </w:p>
  <w:p w:rsidR="00692C9F" w:rsidRDefault="00692C9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02F"/>
    <w:multiLevelType w:val="hybridMultilevel"/>
    <w:tmpl w:val="A164EAAA"/>
    <w:lvl w:ilvl="0" w:tplc="0CC8A36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A1A122A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12CEDAA6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3" w:tplc="D0445892"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plc="34029AD8">
      <w:numFmt w:val="bullet"/>
      <w:lvlText w:val="•"/>
      <w:lvlJc w:val="left"/>
      <w:pPr>
        <w:ind w:left="4199" w:hanging="360"/>
      </w:pPr>
      <w:rPr>
        <w:rFonts w:hint="default"/>
        <w:lang w:val="pt-PT" w:eastAsia="en-US" w:bidi="ar-SA"/>
      </w:rPr>
    </w:lvl>
    <w:lvl w:ilvl="5" w:tplc="DAA0EBEE">
      <w:numFmt w:val="bullet"/>
      <w:lvlText w:val="•"/>
      <w:lvlJc w:val="left"/>
      <w:pPr>
        <w:ind w:left="5044" w:hanging="360"/>
      </w:pPr>
      <w:rPr>
        <w:rFonts w:hint="default"/>
        <w:lang w:val="pt-PT" w:eastAsia="en-US" w:bidi="ar-SA"/>
      </w:rPr>
    </w:lvl>
    <w:lvl w:ilvl="6" w:tplc="D1D0BC56">
      <w:numFmt w:val="bullet"/>
      <w:lvlText w:val="•"/>
      <w:lvlJc w:val="left"/>
      <w:pPr>
        <w:ind w:left="5889" w:hanging="360"/>
      </w:pPr>
      <w:rPr>
        <w:rFonts w:hint="default"/>
        <w:lang w:val="pt-PT" w:eastAsia="en-US" w:bidi="ar-SA"/>
      </w:rPr>
    </w:lvl>
    <w:lvl w:ilvl="7" w:tplc="D9760508">
      <w:numFmt w:val="bullet"/>
      <w:lvlText w:val="•"/>
      <w:lvlJc w:val="left"/>
      <w:pPr>
        <w:ind w:left="6734" w:hanging="360"/>
      </w:pPr>
      <w:rPr>
        <w:rFonts w:hint="default"/>
        <w:lang w:val="pt-PT" w:eastAsia="en-US" w:bidi="ar-SA"/>
      </w:rPr>
    </w:lvl>
    <w:lvl w:ilvl="8" w:tplc="66924B52">
      <w:numFmt w:val="bullet"/>
      <w:lvlText w:val="•"/>
      <w:lvlJc w:val="left"/>
      <w:pPr>
        <w:ind w:left="757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33265D2"/>
    <w:multiLevelType w:val="hybridMultilevel"/>
    <w:tmpl w:val="05003016"/>
    <w:lvl w:ilvl="0" w:tplc="393C3AAE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90FC7E4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1CDC8A00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3" w:tplc="983A856E"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plc="73ACFF2E">
      <w:numFmt w:val="bullet"/>
      <w:lvlText w:val="•"/>
      <w:lvlJc w:val="left"/>
      <w:pPr>
        <w:ind w:left="4199" w:hanging="360"/>
      </w:pPr>
      <w:rPr>
        <w:rFonts w:hint="default"/>
        <w:lang w:val="pt-PT" w:eastAsia="en-US" w:bidi="ar-SA"/>
      </w:rPr>
    </w:lvl>
    <w:lvl w:ilvl="5" w:tplc="3C725A66">
      <w:numFmt w:val="bullet"/>
      <w:lvlText w:val="•"/>
      <w:lvlJc w:val="left"/>
      <w:pPr>
        <w:ind w:left="5044" w:hanging="360"/>
      </w:pPr>
      <w:rPr>
        <w:rFonts w:hint="default"/>
        <w:lang w:val="pt-PT" w:eastAsia="en-US" w:bidi="ar-SA"/>
      </w:rPr>
    </w:lvl>
    <w:lvl w:ilvl="6" w:tplc="83AE2DD6">
      <w:numFmt w:val="bullet"/>
      <w:lvlText w:val="•"/>
      <w:lvlJc w:val="left"/>
      <w:pPr>
        <w:ind w:left="5889" w:hanging="360"/>
      </w:pPr>
      <w:rPr>
        <w:rFonts w:hint="default"/>
        <w:lang w:val="pt-PT" w:eastAsia="en-US" w:bidi="ar-SA"/>
      </w:rPr>
    </w:lvl>
    <w:lvl w:ilvl="7" w:tplc="B844A156">
      <w:numFmt w:val="bullet"/>
      <w:lvlText w:val="•"/>
      <w:lvlJc w:val="left"/>
      <w:pPr>
        <w:ind w:left="6734" w:hanging="360"/>
      </w:pPr>
      <w:rPr>
        <w:rFonts w:hint="default"/>
        <w:lang w:val="pt-PT" w:eastAsia="en-US" w:bidi="ar-SA"/>
      </w:rPr>
    </w:lvl>
    <w:lvl w:ilvl="8" w:tplc="CEE823D0">
      <w:numFmt w:val="bullet"/>
      <w:lvlText w:val="•"/>
      <w:lvlJc w:val="left"/>
      <w:pPr>
        <w:ind w:left="757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ED70C3"/>
    <w:multiLevelType w:val="hybridMultilevel"/>
    <w:tmpl w:val="84B476BC"/>
    <w:lvl w:ilvl="0" w:tplc="92E6F33E">
      <w:numFmt w:val="bullet"/>
      <w:lvlText w:val=""/>
      <w:lvlJc w:val="left"/>
      <w:pPr>
        <w:ind w:left="942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860B2C0">
      <w:start w:val="1"/>
      <w:numFmt w:val="upperRoman"/>
      <w:lvlText w:val="%2"/>
      <w:lvlJc w:val="left"/>
      <w:pPr>
        <w:ind w:left="1633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7EACDC4">
      <w:numFmt w:val="bullet"/>
      <w:lvlText w:val="•"/>
      <w:lvlJc w:val="left"/>
      <w:pPr>
        <w:ind w:left="2487" w:hanging="116"/>
      </w:pPr>
      <w:rPr>
        <w:rFonts w:hint="default"/>
        <w:lang w:val="pt-PT" w:eastAsia="en-US" w:bidi="ar-SA"/>
      </w:rPr>
    </w:lvl>
    <w:lvl w:ilvl="3" w:tplc="92904976">
      <w:numFmt w:val="bullet"/>
      <w:lvlText w:val="•"/>
      <w:lvlJc w:val="left"/>
      <w:pPr>
        <w:ind w:left="3334" w:hanging="116"/>
      </w:pPr>
      <w:rPr>
        <w:rFonts w:hint="default"/>
        <w:lang w:val="pt-PT" w:eastAsia="en-US" w:bidi="ar-SA"/>
      </w:rPr>
    </w:lvl>
    <w:lvl w:ilvl="4" w:tplc="B5262090">
      <w:numFmt w:val="bullet"/>
      <w:lvlText w:val="•"/>
      <w:lvlJc w:val="left"/>
      <w:pPr>
        <w:ind w:left="4182" w:hanging="116"/>
      </w:pPr>
      <w:rPr>
        <w:rFonts w:hint="default"/>
        <w:lang w:val="pt-PT" w:eastAsia="en-US" w:bidi="ar-SA"/>
      </w:rPr>
    </w:lvl>
    <w:lvl w:ilvl="5" w:tplc="A7421D4A">
      <w:numFmt w:val="bullet"/>
      <w:lvlText w:val="•"/>
      <w:lvlJc w:val="left"/>
      <w:pPr>
        <w:ind w:left="5029" w:hanging="116"/>
      </w:pPr>
      <w:rPr>
        <w:rFonts w:hint="default"/>
        <w:lang w:val="pt-PT" w:eastAsia="en-US" w:bidi="ar-SA"/>
      </w:rPr>
    </w:lvl>
    <w:lvl w:ilvl="6" w:tplc="F8A6AAAC">
      <w:numFmt w:val="bullet"/>
      <w:lvlText w:val="•"/>
      <w:lvlJc w:val="left"/>
      <w:pPr>
        <w:ind w:left="5876" w:hanging="116"/>
      </w:pPr>
      <w:rPr>
        <w:rFonts w:hint="default"/>
        <w:lang w:val="pt-PT" w:eastAsia="en-US" w:bidi="ar-SA"/>
      </w:rPr>
    </w:lvl>
    <w:lvl w:ilvl="7" w:tplc="1ABC0318">
      <w:numFmt w:val="bullet"/>
      <w:lvlText w:val="•"/>
      <w:lvlJc w:val="left"/>
      <w:pPr>
        <w:ind w:left="6724" w:hanging="116"/>
      </w:pPr>
      <w:rPr>
        <w:rFonts w:hint="default"/>
        <w:lang w:val="pt-PT" w:eastAsia="en-US" w:bidi="ar-SA"/>
      </w:rPr>
    </w:lvl>
    <w:lvl w:ilvl="8" w:tplc="1B5635D2">
      <w:numFmt w:val="bullet"/>
      <w:lvlText w:val="•"/>
      <w:lvlJc w:val="left"/>
      <w:pPr>
        <w:ind w:left="7571" w:hanging="11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290A"/>
    <w:rsid w:val="000C0B2F"/>
    <w:rsid w:val="00111C1E"/>
    <w:rsid w:val="00346743"/>
    <w:rsid w:val="00692C9F"/>
    <w:rsid w:val="006E4FC5"/>
    <w:rsid w:val="008C3998"/>
    <w:rsid w:val="008C797E"/>
    <w:rsid w:val="009C3C18"/>
    <w:rsid w:val="00CB391D"/>
    <w:rsid w:val="00CF290A"/>
    <w:rsid w:val="00D67D6D"/>
    <w:rsid w:val="00E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FE627"/>
  <w15:docId w15:val="{075C0327-8486-463B-8106-03DCEC9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8"/>
      <w:ind w:left="1804" w:right="1839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820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4F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FC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4F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FC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Verinha</cp:lastModifiedBy>
  <cp:revision>7</cp:revision>
  <dcterms:created xsi:type="dcterms:W3CDTF">2023-10-25T22:36:00Z</dcterms:created>
  <dcterms:modified xsi:type="dcterms:W3CDTF">2023-11-06T15:06:00Z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</Properties>
</file>